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58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248"/>
        <w:gridCol w:w="1781"/>
        <w:gridCol w:w="753"/>
        <w:gridCol w:w="1116"/>
        <w:gridCol w:w="465"/>
        <w:gridCol w:w="760"/>
        <w:gridCol w:w="255"/>
        <w:gridCol w:w="257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0158" w:type="dxa"/>
            <w:gridSpan w:val="9"/>
            <w:tcBorders>
              <w:top w:val="double" w:color="auto" w:sz="4" w:space="0"/>
              <w:bottom w:val="single" w:color="auto" w:sz="8" w:space="0"/>
            </w:tcBorders>
            <w:shd w:val="clear" w:color="auto" w:fill="BFBFB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  <w:t>回执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20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宋体"/>
                <w:sz w:val="24"/>
                <w:szCs w:val="24"/>
              </w:rPr>
              <w:t>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宋体"/>
                <w:sz w:val="24"/>
                <w:szCs w:val="24"/>
              </w:rPr>
              <w:t>称</w:t>
            </w:r>
          </w:p>
        </w:tc>
        <w:tc>
          <w:tcPr>
            <w:tcW w:w="8952" w:type="dxa"/>
            <w:gridSpan w:val="8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spacing w:line="300" w:lineRule="exact"/>
              <w:ind w:firstLine="117" w:firstLineChars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宋体"/>
                <w:sz w:val="24"/>
                <w:szCs w:val="24"/>
              </w:rPr>
              <w:t>址</w:t>
            </w:r>
          </w:p>
        </w:tc>
        <w:tc>
          <w:tcPr>
            <w:tcW w:w="5363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邮编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spacing w:line="300" w:lineRule="exact"/>
              <w:ind w:firstLine="117" w:firstLineChars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联系人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职务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移动电话</w:t>
            </w:r>
          </w:p>
        </w:tc>
        <w:tc>
          <w:tcPr>
            <w:tcW w:w="233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宋体"/>
                <w:sz w:val="24"/>
                <w:szCs w:val="24"/>
              </w:rPr>
              <w:t>话</w:t>
            </w:r>
          </w:p>
        </w:tc>
        <w:tc>
          <w:tcPr>
            <w:tcW w:w="358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电子邮件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spacing w:line="300" w:lineRule="exact"/>
              <w:ind w:firstLine="117" w:firstLineChars="49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233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358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spacing w:line="300" w:lineRule="exact"/>
              <w:ind w:firstLine="117" w:firstLineChars="49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233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358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spacing w:line="300" w:lineRule="exact"/>
              <w:ind w:firstLine="117" w:firstLineChars="49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233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358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spacing w:line="300" w:lineRule="exact"/>
              <w:ind w:firstLine="117" w:firstLineChars="49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233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358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业务从向</w:t>
            </w:r>
          </w:p>
        </w:tc>
        <w:tc>
          <w:tcPr>
            <w:tcW w:w="8952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宋体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sz w:val="24"/>
                <w:szCs w:val="24"/>
                <w:lang w:eastAsia="zh-CN"/>
              </w:rPr>
              <w:t>参加类别</w:t>
            </w:r>
          </w:p>
        </w:tc>
        <w:tc>
          <w:tcPr>
            <w:tcW w:w="8952" w:type="dxa"/>
            <w:gridSpan w:val="8"/>
            <w:noWrap w:val="0"/>
            <w:vAlign w:val="center"/>
          </w:tcPr>
          <w:p>
            <w:pPr>
              <w:spacing w:line="500" w:lineRule="exact"/>
              <w:ind w:firstLine="1200" w:firstLineChars="500"/>
              <w:jc w:val="both"/>
              <w:rPr>
                <w:rFonts w:hint="default" w:ascii="Times New Roman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 论坛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eastAsia="楷体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eastAsia="楷体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展位       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eastAsia="楷体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eastAsia="楷体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赞助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spacing w:line="300" w:lineRule="exact"/>
              <w:rPr>
                <w:rFonts w:hint="eastAsia" w:hAnsi="宋体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sz w:val="24"/>
                <w:szCs w:val="24"/>
                <w:lang w:eastAsia="zh-CN"/>
              </w:rPr>
              <w:t>费用总计</w:t>
            </w:r>
          </w:p>
        </w:tc>
        <w:tc>
          <w:tcPr>
            <w:tcW w:w="3782" w:type="dxa"/>
            <w:gridSpan w:val="3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default" w:ascii="Times New Roman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     万  仟  佰  拾 零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500" w:lineRule="exact"/>
              <w:ind w:firstLine="240" w:firstLineChars="100"/>
              <w:jc w:val="both"/>
              <w:rPr>
                <w:rFonts w:hint="eastAsia" w:hAnsi="宋体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sz w:val="24"/>
                <w:szCs w:val="24"/>
                <w:lang w:eastAsia="zh-CN"/>
              </w:rPr>
              <w:t>小写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default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¥：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default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汇</w:t>
            </w:r>
            <w:bookmarkStart w:id="0" w:name="_GoBack"/>
            <w:bookmarkEnd w:id="0"/>
            <w:r>
              <w:rPr>
                <w:rFonts w:hint="eastAsia" w:hAnsi="宋体"/>
                <w:sz w:val="24"/>
                <w:szCs w:val="24"/>
                <w:lang w:val="en-US" w:eastAsia="zh-CN"/>
              </w:rPr>
              <w:t>款日期;  月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spacing w:line="300" w:lineRule="exact"/>
              <w:rPr>
                <w:rFonts w:hint="eastAsia" w:hAnsi="宋体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sz w:val="24"/>
                <w:szCs w:val="24"/>
                <w:lang w:eastAsia="zh-CN"/>
              </w:rPr>
              <w:t>银行账户</w:t>
            </w:r>
          </w:p>
        </w:tc>
        <w:tc>
          <w:tcPr>
            <w:tcW w:w="4898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账</w:t>
            </w:r>
            <w:r>
              <w:rPr>
                <w:rFonts w:ascii="Times New Roman" w:hAnsi="宋体"/>
                <w:sz w:val="24"/>
                <w:szCs w:val="24"/>
              </w:rPr>
              <w:t> </w:t>
            </w:r>
            <w:r>
              <w:rPr>
                <w:rFonts w:hint="eastAsia" w:ascii="Times New Roman" w:hAnsi="宋体"/>
                <w:sz w:val="24"/>
                <w:szCs w:val="24"/>
              </w:rPr>
              <w:t>户：北京宇航会展有限公司</w:t>
            </w:r>
          </w:p>
          <w:p>
            <w:pPr>
              <w:spacing w:line="440" w:lineRule="exac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账</w:t>
            </w:r>
            <w:r>
              <w:rPr>
                <w:rFonts w:ascii="Times New Roman" w:hAnsi="宋体"/>
                <w:sz w:val="24"/>
                <w:szCs w:val="24"/>
              </w:rPr>
              <w:t> </w:t>
            </w:r>
            <w:r>
              <w:rPr>
                <w:rFonts w:hint="eastAsia" w:ascii="Times New Roman" w:hAnsi="宋体"/>
                <w:sz w:val="24"/>
                <w:szCs w:val="24"/>
              </w:rPr>
              <w:t>号：</w:t>
            </w:r>
            <w:r>
              <w:rPr>
                <w:rFonts w:ascii="Times New Roman" w:hAnsi="宋体"/>
                <w:sz w:val="24"/>
                <w:szCs w:val="24"/>
              </w:rPr>
              <w:t>0200 29640 92000 94374</w:t>
            </w:r>
          </w:p>
          <w:p>
            <w:pPr>
              <w:spacing w:line="500" w:lineRule="exact"/>
              <w:jc w:val="both"/>
              <w:rPr>
                <w:rFonts w:hint="eastAsia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开户行：工行北京科技园支行</w:t>
            </w:r>
          </w:p>
        </w:tc>
        <w:tc>
          <w:tcPr>
            <w:tcW w:w="4054" w:type="dxa"/>
            <w:gridSpan w:val="4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hAnsi="宋体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sz w:val="24"/>
                <w:szCs w:val="24"/>
                <w:lang w:eastAsia="zh-CN"/>
              </w:rPr>
              <w:t>北京中科材联光电技术发展中心</w:t>
            </w:r>
          </w:p>
          <w:p>
            <w:pPr>
              <w:spacing w:line="500" w:lineRule="exact"/>
              <w:jc w:val="both"/>
              <w:rPr>
                <w:rFonts w:hint="eastAsia" w:hAnsi="宋体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sz w:val="24"/>
                <w:szCs w:val="24"/>
                <w:lang w:eastAsia="zh-CN"/>
              </w:rPr>
              <w:t>开户行：中国银行北京玲珑路支行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帐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号：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3324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6819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9633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spacing w:line="300" w:lineRule="exact"/>
              <w:rPr>
                <w:rFonts w:hint="eastAsia" w:hAnsi="宋体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sz w:val="24"/>
                <w:szCs w:val="24"/>
                <w:lang w:eastAsia="zh-CN"/>
              </w:rPr>
              <w:t>房间预订</w:t>
            </w:r>
          </w:p>
        </w:tc>
        <w:tc>
          <w:tcPr>
            <w:tcW w:w="8952" w:type="dxa"/>
            <w:gridSpan w:val="8"/>
            <w:noWrap w:val="0"/>
            <w:vAlign w:val="center"/>
          </w:tcPr>
          <w:p>
            <w:pPr>
              <w:spacing w:line="500" w:lineRule="exact"/>
              <w:ind w:firstLine="240" w:firstLineChars="100"/>
              <w:jc w:val="both"/>
              <w:rPr>
                <w:rFonts w:hint="default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单住</w:t>
            </w:r>
            <w:r>
              <w:rPr>
                <w:rFonts w:hint="eastAsia" w:hAnsi="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hAnsi="宋体"/>
                <w:sz w:val="24"/>
                <w:szCs w:val="24"/>
                <w:u w:val="none"/>
                <w:lang w:val="en-US" w:eastAsia="zh-CN"/>
              </w:rPr>
              <w:t xml:space="preserve">间 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eastAsia="楷体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eastAsia="楷体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标间</w:t>
            </w:r>
            <w:r>
              <w:rPr>
                <w:rFonts w:hint="eastAsia" w:hAnsi="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hAnsi="宋体"/>
                <w:sz w:val="24"/>
                <w:szCs w:val="24"/>
                <w:u w:val="none"/>
                <w:lang w:val="en-US" w:eastAsia="zh-CN"/>
              </w:rPr>
              <w:t>间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 xml:space="preserve">        自行安排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spacing w:line="300" w:lineRule="exact"/>
              <w:ind w:left="240" w:hanging="240" w:hangingChars="100"/>
              <w:rPr>
                <w:rFonts w:hint="eastAsia" w:hAnsi="宋体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sz w:val="24"/>
                <w:szCs w:val="24"/>
                <w:lang w:eastAsia="zh-CN"/>
              </w:rPr>
              <w:t>希望交流的方向</w:t>
            </w:r>
          </w:p>
        </w:tc>
        <w:tc>
          <w:tcPr>
            <w:tcW w:w="8952" w:type="dxa"/>
            <w:gridSpan w:val="8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206" w:type="dxa"/>
            <w:vMerge w:val="restart"/>
            <w:noWrap w:val="0"/>
            <w:vAlign w:val="center"/>
          </w:tcPr>
          <w:p>
            <w:pPr>
              <w:spacing w:line="300" w:lineRule="exact"/>
              <w:ind w:left="240" w:hanging="240" w:hangingChars="100"/>
              <w:rPr>
                <w:rFonts w:hint="eastAsia" w:hAnsi="宋体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sz w:val="24"/>
                <w:szCs w:val="24"/>
                <w:lang w:eastAsia="zh-CN"/>
              </w:rPr>
              <w:t>开票信息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szCs w:val="24"/>
                <w:lang w:val="en-US" w:eastAsia="zh-CN"/>
              </w:rPr>
              <w:t>发票抬头</w:t>
            </w:r>
          </w:p>
        </w:tc>
        <w:tc>
          <w:tcPr>
            <w:tcW w:w="3650" w:type="dxa"/>
            <w:gridSpan w:val="3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4054" w:type="dxa"/>
            <w:gridSpan w:val="4"/>
            <w:vMerge w:val="restart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szCs w:val="24"/>
                <w:lang w:val="en-US" w:eastAsia="zh-CN"/>
              </w:rPr>
              <w:t>纳税人识别号：</w:t>
            </w:r>
          </w:p>
          <w:p>
            <w:pPr>
              <w:spacing w:line="240" w:lineRule="auto"/>
              <w:jc w:val="both"/>
              <w:rPr>
                <w:rFonts w:hint="eastAsia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szCs w:val="24"/>
                <w:lang w:val="en-US" w:eastAsia="zh-CN"/>
              </w:rPr>
              <w:t>开户行：</w:t>
            </w:r>
          </w:p>
          <w:p>
            <w:pPr>
              <w:spacing w:line="240" w:lineRule="auto"/>
              <w:jc w:val="both"/>
              <w:rPr>
                <w:rFonts w:hint="eastAsia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szCs w:val="24"/>
                <w:lang w:val="en-US" w:eastAsia="zh-CN"/>
              </w:rPr>
              <w:t>地  址：</w:t>
            </w:r>
          </w:p>
          <w:p>
            <w:pPr>
              <w:spacing w:line="240" w:lineRule="auto"/>
              <w:jc w:val="both"/>
              <w:rPr>
                <w:rFonts w:hint="eastAsia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szCs w:val="24"/>
                <w:lang w:val="en-US" w:eastAsia="zh-CN"/>
              </w:rPr>
              <w:t>电  话：</w:t>
            </w:r>
          </w:p>
          <w:p>
            <w:pPr>
              <w:spacing w:line="240" w:lineRule="auto"/>
              <w:jc w:val="both"/>
              <w:rPr>
                <w:rFonts w:hint="eastAsia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szCs w:val="24"/>
                <w:lang w:val="en-US" w:eastAsia="zh-CN"/>
              </w:rPr>
              <w:t>账  号：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240" w:lineRule="auto"/>
              <w:jc w:val="both"/>
            </w:pPr>
          </w:p>
        </w:tc>
        <w:tc>
          <w:tcPr>
            <w:tcW w:w="4898" w:type="dxa"/>
            <w:gridSpan w:val="4"/>
            <w:noWrap w:val="0"/>
            <w:vAlign w:val="center"/>
          </w:tcPr>
          <w:p>
            <w:pPr>
              <w:spacing w:line="240" w:lineRule="auto"/>
              <w:ind w:firstLine="720" w:firstLineChars="300"/>
              <w:jc w:val="both"/>
              <w:rPr>
                <w:rFonts w:hint="eastAsia" w:eastAsia="楷体_GB2312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eastAsia="楷体_GB2312"/>
                <w:sz w:val="24"/>
                <w:szCs w:val="24"/>
                <w:lang w:val="en-US" w:eastAsia="zh-CN"/>
              </w:rPr>
              <w:t xml:space="preserve">  增值税</w:t>
            </w:r>
            <w:r>
              <w:rPr>
                <w:rFonts w:hint="eastAsia" w:eastAsia="楷体_GB2312"/>
                <w:sz w:val="24"/>
                <w:szCs w:val="24"/>
                <w:lang w:eastAsia="zh-CN"/>
              </w:rPr>
              <w:t>专用发票</w:t>
            </w:r>
            <w:r>
              <w:rPr>
                <w:rFonts w:hint="eastAsia" w:eastAsia="楷体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eastAsia="楷体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eastAsia="楷体_GB2312"/>
                <w:sz w:val="24"/>
                <w:szCs w:val="24"/>
                <w:lang w:val="en-US" w:eastAsia="zh-CN"/>
              </w:rPr>
              <w:t xml:space="preserve"> 增值税普通发票</w:t>
            </w:r>
          </w:p>
          <w:p>
            <w:pPr>
              <w:spacing w:line="240" w:lineRule="auto"/>
              <w:jc w:val="both"/>
              <w:rPr>
                <w:rFonts w:hint="default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4054" w:type="dxa"/>
            <w:gridSpan w:val="4"/>
            <w:vMerge w:val="continue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eastAsia="楷体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活动组委</w:t>
            </w:r>
          </w:p>
        </w:tc>
        <w:tc>
          <w:tcPr>
            <w:tcW w:w="8952" w:type="dxa"/>
            <w:gridSpan w:val="8"/>
            <w:noWrap w:val="0"/>
            <w:vAlign w:val="center"/>
          </w:tcPr>
          <w:p>
            <w:pPr>
              <w:spacing w:line="240" w:lineRule="auto"/>
              <w:ind w:firstLine="240" w:firstLineChars="100"/>
              <w:jc w:val="both"/>
              <w:rPr>
                <w:rFonts w:hint="default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szCs w:val="24"/>
                <w:lang w:val="en-US" w:eastAsia="zh-CN"/>
              </w:rPr>
              <w:t>姓名：郭源       电话：18610073328        邮箱：guoyuan@omsc.org.cn</w:t>
            </w:r>
          </w:p>
        </w:tc>
      </w:tr>
    </w:tbl>
    <w:p>
      <w:pPr>
        <w:numPr>
          <w:ilvl w:val="0"/>
          <w:numId w:val="0"/>
        </w:numPr>
        <w:spacing w:line="240" w:lineRule="auto"/>
        <w:rPr>
          <w:rFonts w:hint="eastAsia" w:cs="Times New Roman"/>
          <w:color w:val="000000"/>
          <w:spacing w:val="-2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rPr>
          <w:rFonts w:hint="eastAsia" w:cs="Times New Roman"/>
          <w:color w:val="000000"/>
          <w:spacing w:val="-20"/>
          <w:sz w:val="28"/>
          <w:szCs w:val="28"/>
          <w:lang w:val="en-US" w:eastAsia="zh-CN"/>
        </w:rPr>
      </w:pPr>
      <w:r>
        <w:rPr>
          <w:rFonts w:hint="eastAsia" w:cs="Times New Roman"/>
          <w:color w:val="000000"/>
          <w:spacing w:val="-20"/>
          <w:sz w:val="28"/>
          <w:szCs w:val="28"/>
          <w:lang w:val="en-US" w:eastAsia="zh-CN"/>
        </w:rPr>
        <w:t>附 件 一 ：赞助服务条款</w:t>
      </w:r>
    </w:p>
    <w:p>
      <w:pPr>
        <w:numPr>
          <w:ilvl w:val="0"/>
          <w:numId w:val="0"/>
        </w:numPr>
        <w:spacing w:line="240" w:lineRule="auto"/>
        <w:ind w:firstLine="4560" w:firstLineChars="1900"/>
        <w:rPr>
          <w:rFonts w:hint="eastAsia" w:cs="Times New Roman"/>
          <w:color w:val="000000"/>
          <w:spacing w:val="-2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ind w:firstLine="1920" w:firstLineChars="800"/>
        <w:rPr>
          <w:rFonts w:hint="eastAsia" w:cs="Times New Roman"/>
          <w:color w:val="000000"/>
          <w:spacing w:val="-20"/>
          <w:sz w:val="28"/>
          <w:szCs w:val="28"/>
          <w:lang w:val="en-US" w:eastAsia="zh-CN"/>
        </w:rPr>
      </w:pPr>
      <w:r>
        <w:rPr>
          <w:rFonts w:hint="eastAsia" w:cs="Times New Roman"/>
          <w:color w:val="000000"/>
          <w:spacing w:val="-20"/>
          <w:sz w:val="28"/>
          <w:szCs w:val="28"/>
          <w:lang w:val="en-US" w:eastAsia="zh-CN"/>
        </w:rPr>
        <w:t>第十一届光电子·中国博览会暨“光电材料发展论坛 ”     赞助方案</w:t>
      </w:r>
    </w:p>
    <w:p>
      <w:pPr>
        <w:numPr>
          <w:ilvl w:val="0"/>
          <w:numId w:val="0"/>
        </w:numPr>
        <w:spacing w:line="240" w:lineRule="auto"/>
        <w:ind w:firstLine="2800" w:firstLineChars="1400"/>
        <w:rPr>
          <w:rFonts w:hint="eastAsia" w:cs="Times New Roman"/>
          <w:color w:val="000000"/>
          <w:spacing w:val="-20"/>
          <w:sz w:val="24"/>
          <w:szCs w:val="24"/>
          <w:lang w:val="en-US" w:eastAsia="zh-CN"/>
        </w:rPr>
      </w:pPr>
      <w:r>
        <w:rPr>
          <w:rFonts w:hint="eastAsia" w:cs="Times New Roman"/>
          <w:color w:val="000000"/>
          <w:spacing w:val="-20"/>
          <w:sz w:val="24"/>
          <w:szCs w:val="24"/>
          <w:lang w:val="en-US" w:eastAsia="zh-CN"/>
        </w:rPr>
        <w:t>2019年8月5日-7日  北京·国家会议中心</w:t>
      </w:r>
    </w:p>
    <w:p>
      <w:pPr>
        <w:numPr>
          <w:ilvl w:val="0"/>
          <w:numId w:val="0"/>
        </w:numPr>
        <w:spacing w:line="240" w:lineRule="auto"/>
        <w:rPr>
          <w:rFonts w:hint="eastAsia" w:cs="Times New Roman"/>
          <w:color w:val="000000"/>
          <w:spacing w:val="-20"/>
          <w:sz w:val="28"/>
          <w:szCs w:val="28"/>
          <w:lang w:val="en-US" w:eastAsia="zh-CN"/>
        </w:rPr>
      </w:pPr>
    </w:p>
    <w:p>
      <w:pPr>
        <w:rPr>
          <w:rFonts w:hint="eastAsia" w:cs="Times New Roman"/>
          <w:color w:val="000000"/>
          <w:spacing w:val="-20"/>
          <w:sz w:val="28"/>
          <w:szCs w:val="28"/>
          <w:lang w:val="en-US" w:eastAsia="zh-CN"/>
        </w:rPr>
      </w:pPr>
      <w:r>
        <w:rPr>
          <w:rFonts w:hint="eastAsia" w:cs="Times New Roman"/>
          <w:color w:val="000000"/>
          <w:spacing w:val="-20"/>
          <w:sz w:val="28"/>
          <w:szCs w:val="28"/>
          <w:lang w:val="en-US" w:eastAsia="zh-CN"/>
        </w:rPr>
        <w:t>为高效的提供服务，展示企业实力，提升品牌知名度，组委会提供一个彰显企业形象和树立行业影响力的难得机会，特设置赞助方案供广大企业参考选择，从而最大限度的发挥企业扩大宣传的机遇。</w:t>
      </w:r>
    </w:p>
    <w:p>
      <w:pPr>
        <w:rPr>
          <w:rFonts w:hint="eastAsia" w:cs="Times New Roman"/>
          <w:color w:val="000000"/>
          <w:spacing w:val="-20"/>
          <w:sz w:val="28"/>
          <w:szCs w:val="28"/>
          <w:lang w:val="en-US" w:eastAsia="zh-CN"/>
        </w:rPr>
      </w:pPr>
    </w:p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625"/>
        <w:gridCol w:w="1344"/>
        <w:gridCol w:w="1668"/>
        <w:gridCol w:w="1260"/>
        <w:gridCol w:w="3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ind w:firstLine="240" w:firstLineChars="100"/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  <w:t>类 别</w:t>
            </w:r>
          </w:p>
        </w:tc>
        <w:tc>
          <w:tcPr>
            <w:tcW w:w="4637" w:type="dxa"/>
            <w:gridSpan w:val="3"/>
          </w:tcPr>
          <w:p>
            <w:pPr>
              <w:ind w:firstLine="1440" w:firstLineChars="600"/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  <w:t>论坛参会</w:t>
            </w:r>
          </w:p>
        </w:tc>
        <w:tc>
          <w:tcPr>
            <w:tcW w:w="4519" w:type="dxa"/>
            <w:gridSpan w:val="2"/>
          </w:tcPr>
          <w:p>
            <w:pPr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  <w:t xml:space="preserve">                   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  <w:t>费用标准</w:t>
            </w:r>
          </w:p>
        </w:tc>
        <w:tc>
          <w:tcPr>
            <w:tcW w:w="1625" w:type="dxa"/>
          </w:tcPr>
          <w:p>
            <w:pPr>
              <w:ind w:firstLine="480" w:firstLineChars="200"/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  <w:t>教师</w:t>
            </w:r>
          </w:p>
        </w:tc>
        <w:tc>
          <w:tcPr>
            <w:tcW w:w="1344" w:type="dxa"/>
          </w:tcPr>
          <w:p>
            <w:pPr>
              <w:ind w:firstLine="240" w:firstLineChars="100"/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  <w:t>学生</w:t>
            </w:r>
          </w:p>
        </w:tc>
        <w:tc>
          <w:tcPr>
            <w:tcW w:w="1668" w:type="dxa"/>
          </w:tcPr>
          <w:p>
            <w:pPr>
              <w:ind w:firstLine="480" w:firstLineChars="200"/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  <w:t>企业</w:t>
            </w:r>
          </w:p>
        </w:tc>
        <w:tc>
          <w:tcPr>
            <w:tcW w:w="4519" w:type="dxa"/>
            <w:gridSpan w:val="2"/>
          </w:tcPr>
          <w:p>
            <w:pPr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  <w:t xml:space="preserve">           标准展位  3m*3 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</w:tcPr>
          <w:p>
            <w:pPr>
              <w:ind w:firstLine="480" w:firstLineChars="200"/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  <w:t>2500</w:t>
            </w:r>
          </w:p>
        </w:tc>
        <w:tc>
          <w:tcPr>
            <w:tcW w:w="1344" w:type="dxa"/>
          </w:tcPr>
          <w:p>
            <w:pPr>
              <w:ind w:firstLine="240" w:firstLineChars="100"/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  <w:t>1500</w:t>
            </w:r>
          </w:p>
        </w:tc>
        <w:tc>
          <w:tcPr>
            <w:tcW w:w="1668" w:type="dxa"/>
          </w:tcPr>
          <w:p>
            <w:pPr>
              <w:ind w:firstLine="480" w:firstLineChars="200"/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  <w:t>3000</w:t>
            </w:r>
          </w:p>
        </w:tc>
        <w:tc>
          <w:tcPr>
            <w:tcW w:w="4519" w:type="dxa"/>
            <w:gridSpan w:val="2"/>
          </w:tcPr>
          <w:p>
            <w:pPr>
              <w:ind w:firstLine="1680" w:firstLineChars="700"/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  <w:t>16800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26" w:type="dxa"/>
            <w:vMerge w:val="restart"/>
          </w:tcPr>
          <w:p>
            <w:pPr>
              <w:ind w:firstLine="480" w:firstLineChars="200"/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  <w:t xml:space="preserve">赞 </w:t>
            </w:r>
          </w:p>
          <w:p>
            <w:pPr>
              <w:ind w:firstLine="240" w:firstLineChars="100"/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  <w:t>助</w:t>
            </w:r>
          </w:p>
          <w:p>
            <w:pPr>
              <w:ind w:firstLine="240" w:firstLineChars="100"/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  <w:t>服</w:t>
            </w:r>
          </w:p>
          <w:p>
            <w:pPr>
              <w:ind w:firstLine="240" w:firstLineChars="100"/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  <w:t>务</w:t>
            </w:r>
          </w:p>
          <w:p>
            <w:pPr>
              <w:ind w:firstLine="240" w:firstLineChars="100"/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  <w:t>方</w:t>
            </w:r>
          </w:p>
          <w:p>
            <w:pPr>
              <w:ind w:firstLine="240" w:firstLineChars="100"/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  <w:t>案</w:t>
            </w:r>
          </w:p>
        </w:tc>
        <w:tc>
          <w:tcPr>
            <w:tcW w:w="2969" w:type="dxa"/>
            <w:gridSpan w:val="2"/>
            <w:shd w:val="clear" w:color="auto" w:fill="A4A4A4" w:themeFill="background1" w:themeFillShade="A5"/>
          </w:tcPr>
          <w:p>
            <w:pPr>
              <w:ind w:firstLine="720" w:firstLineChars="300"/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银牌赞助</w:t>
            </w:r>
          </w:p>
        </w:tc>
        <w:tc>
          <w:tcPr>
            <w:tcW w:w="2928" w:type="dxa"/>
            <w:gridSpan w:val="2"/>
            <w:shd w:val="clear" w:color="auto" w:fill="A4A4A4" w:themeFill="background1" w:themeFillShade="A5"/>
          </w:tcPr>
          <w:p>
            <w:pPr>
              <w:ind w:firstLine="960" w:firstLineChars="400"/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金牌赞助</w:t>
            </w:r>
          </w:p>
        </w:tc>
        <w:tc>
          <w:tcPr>
            <w:tcW w:w="3259" w:type="dxa"/>
            <w:shd w:val="clear" w:color="auto" w:fill="A4A4A4" w:themeFill="background1" w:themeFillShade="A5"/>
          </w:tcPr>
          <w:p>
            <w:pPr>
              <w:ind w:firstLine="720" w:firstLineChars="300"/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钻石赞助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526" w:type="dxa"/>
            <w:vMerge w:val="continue"/>
          </w:tcPr>
          <w:p>
            <w:pPr>
              <w:ind w:firstLine="480" w:firstLineChars="200"/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9" w:type="dxa"/>
            <w:gridSpan w:val="2"/>
          </w:tcPr>
          <w:p>
            <w:pPr>
              <w:ind w:firstLine="720" w:firstLineChars="300"/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  <w:t>30000</w:t>
            </w:r>
          </w:p>
        </w:tc>
        <w:tc>
          <w:tcPr>
            <w:tcW w:w="2928" w:type="dxa"/>
            <w:gridSpan w:val="2"/>
          </w:tcPr>
          <w:p>
            <w:pPr>
              <w:ind w:firstLine="1200" w:firstLineChars="500"/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  <w:t>50000</w:t>
            </w:r>
          </w:p>
        </w:tc>
        <w:tc>
          <w:tcPr>
            <w:tcW w:w="3259" w:type="dxa"/>
          </w:tcPr>
          <w:p>
            <w:pPr>
              <w:ind w:firstLine="720" w:firstLineChars="300"/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  <w:t>100000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2" w:hRule="atLeast"/>
        </w:trPr>
        <w:tc>
          <w:tcPr>
            <w:tcW w:w="1526" w:type="dxa"/>
            <w:vMerge w:val="continue"/>
          </w:tcPr>
          <w:p>
            <w:pPr>
              <w:ind w:firstLine="480" w:firstLineChars="200"/>
              <w:rPr>
                <w:rFonts w:hint="eastAsia" w:cs="Times New Roman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firstLine="340" w:firstLineChars="200"/>
              <w:jc w:val="both"/>
              <w:rPr>
                <w:rFonts w:hint="eastAsia" w:ascii="楷体" w:hAnsi="楷体" w:eastAsia="楷体" w:cs="楷体"/>
                <w:color w:val="000000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1"/>
                <w:szCs w:val="21"/>
                <w:vertAlign w:val="baseline"/>
                <w:lang w:val="en-US" w:eastAsia="zh-CN"/>
              </w:rPr>
              <w:t>1.标准展位3*3m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340" w:firstLineChars="200"/>
              <w:jc w:val="both"/>
              <w:rPr>
                <w:rFonts w:hint="eastAsia" w:ascii="楷体" w:hAnsi="楷体" w:eastAsia="楷体" w:cs="楷体"/>
                <w:color w:val="000000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1"/>
                <w:szCs w:val="21"/>
                <w:vertAlign w:val="baseline"/>
                <w:lang w:val="en-US" w:eastAsia="zh-CN"/>
              </w:rPr>
              <w:t>2.会议论坛10个参会名额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340" w:firstLineChars="200"/>
              <w:jc w:val="both"/>
              <w:rPr>
                <w:rFonts w:hint="eastAsia" w:ascii="楷体" w:hAnsi="楷体" w:eastAsia="楷体" w:cs="楷体"/>
                <w:color w:val="000000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1"/>
                <w:szCs w:val="21"/>
                <w:vertAlign w:val="baseline"/>
                <w:lang w:val="en-US" w:eastAsia="zh-CN"/>
              </w:rPr>
              <w:t>3.主题发言（20分钟）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340" w:firstLineChars="200"/>
              <w:jc w:val="both"/>
              <w:rPr>
                <w:rFonts w:hint="eastAsia" w:ascii="楷体" w:hAnsi="楷体" w:eastAsia="楷体" w:cs="楷体"/>
                <w:color w:val="000000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1"/>
                <w:szCs w:val="21"/>
                <w:vertAlign w:val="baseline"/>
                <w:lang w:val="en-US" w:eastAsia="zh-CN"/>
              </w:rPr>
              <w:t>4.背景墙体现单位名称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340" w:firstLineChars="200"/>
              <w:jc w:val="both"/>
              <w:rPr>
                <w:rFonts w:hint="eastAsia" w:ascii="楷体" w:hAnsi="楷体" w:eastAsia="楷体" w:cs="楷体"/>
                <w:color w:val="000000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1"/>
                <w:szCs w:val="21"/>
                <w:vertAlign w:val="baseline"/>
                <w:lang w:val="en-US" w:eastAsia="zh-CN"/>
              </w:rPr>
              <w:t>5.宣传资料入袋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340" w:firstLineChars="200"/>
              <w:jc w:val="both"/>
              <w:rPr>
                <w:rFonts w:hint="eastAsia" w:ascii="楷体" w:hAnsi="楷体" w:eastAsia="楷体" w:cs="楷体"/>
                <w:color w:val="000000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1"/>
                <w:szCs w:val="21"/>
                <w:vertAlign w:val="baseline"/>
                <w:lang w:val="en-US" w:eastAsia="zh-CN"/>
              </w:rPr>
              <w:t>6.官网+微信公众号推广</w:t>
            </w:r>
          </w:p>
          <w:p>
            <w:pPr>
              <w:ind w:firstLine="340" w:firstLineChars="200"/>
              <w:jc w:val="both"/>
              <w:rPr>
                <w:rFonts w:hint="eastAsia" w:cs="Times New Roman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1"/>
                <w:szCs w:val="21"/>
                <w:vertAlign w:val="baseline"/>
                <w:lang w:val="en-US" w:eastAsia="zh-CN"/>
              </w:rPr>
              <w:t>7.易拉宝展示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firstLine="640" w:firstLineChars="400"/>
              <w:jc w:val="both"/>
              <w:rPr>
                <w:rFonts w:hint="eastAsia" w:ascii="楷体" w:hAnsi="楷体" w:eastAsia="楷体" w:cs="楷体"/>
                <w:color w:val="000000"/>
                <w:spacing w:val="-2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0"/>
                <w:szCs w:val="20"/>
                <w:vertAlign w:val="baseline"/>
                <w:lang w:val="en-US" w:eastAsia="zh-CN"/>
              </w:rPr>
              <w:t>1.标准展位3*3m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0"/>
                <w:szCs w:val="20"/>
                <w:vertAlign w:val="baseline"/>
                <w:lang w:val="en-US" w:eastAsia="zh-CN"/>
              </w:rPr>
              <w:t xml:space="preserve">       2.会议论坛20个参会名额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0"/>
                <w:szCs w:val="20"/>
                <w:vertAlign w:val="baseline"/>
                <w:lang w:val="en-US" w:eastAsia="zh-CN"/>
              </w:rPr>
              <w:t xml:space="preserve">   3.主题发言（30分钟）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0"/>
                <w:szCs w:val="20"/>
                <w:vertAlign w:val="baseline"/>
                <w:lang w:val="en-US" w:eastAsia="zh-CN"/>
              </w:rPr>
              <w:t xml:space="preserve">   4.代表证印刷单位信息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0"/>
                <w:szCs w:val="20"/>
                <w:vertAlign w:val="baseline"/>
                <w:lang w:val="en-US" w:eastAsia="zh-CN"/>
              </w:rPr>
              <w:t xml:space="preserve">   5.背景墙体现单位名称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640" w:firstLineChars="400"/>
              <w:jc w:val="both"/>
              <w:rPr>
                <w:rFonts w:hint="eastAsia" w:ascii="楷体" w:hAnsi="楷体" w:eastAsia="楷体" w:cs="楷体"/>
                <w:color w:val="000000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0"/>
                <w:szCs w:val="20"/>
                <w:vertAlign w:val="baseline"/>
                <w:lang w:val="en-US" w:eastAsia="zh-CN"/>
              </w:rPr>
              <w:t>6.宣传资料入袋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0"/>
                <w:szCs w:val="20"/>
                <w:vertAlign w:val="baseline"/>
                <w:lang w:val="en-US" w:eastAsia="zh-CN"/>
              </w:rPr>
              <w:t xml:space="preserve">        7.会刊广告（封二或封三）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640" w:firstLineChars="400"/>
              <w:jc w:val="both"/>
              <w:rPr>
                <w:rFonts w:hint="eastAsia" w:ascii="楷体" w:hAnsi="楷体" w:eastAsia="楷体" w:cs="楷体"/>
                <w:color w:val="000000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0"/>
                <w:szCs w:val="20"/>
                <w:vertAlign w:val="baseline"/>
                <w:lang w:val="en-US" w:eastAsia="zh-CN"/>
              </w:rPr>
              <w:t>8.易拉宝展示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楷体" w:hAnsi="楷体" w:eastAsia="楷体" w:cs="楷体"/>
                <w:color w:val="000000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1"/>
                <w:szCs w:val="21"/>
                <w:vertAlign w:val="baseline"/>
                <w:lang w:val="en-US" w:eastAsia="zh-CN"/>
              </w:rPr>
              <w:t xml:space="preserve">      9.官网+微信公众号推广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楷体" w:hAnsi="楷体" w:eastAsia="楷体" w:cs="楷体"/>
                <w:color w:val="000000"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1"/>
                <w:szCs w:val="21"/>
                <w:vertAlign w:val="baseline"/>
                <w:lang w:val="en-US" w:eastAsia="zh-CN"/>
              </w:rPr>
              <w:t xml:space="preserve">    10.前排VIP贵宾席就坐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680" w:firstLineChars="400"/>
              <w:jc w:val="both"/>
              <w:rPr>
                <w:rFonts w:hint="eastAsia" w:cs="Times New Roman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1"/>
                <w:szCs w:val="21"/>
                <w:vertAlign w:val="baseline"/>
                <w:lang w:val="en-US" w:eastAsia="zh-CN"/>
              </w:rPr>
              <w:t>11.圆桌论坛</w:t>
            </w:r>
          </w:p>
        </w:tc>
        <w:tc>
          <w:tcPr>
            <w:tcW w:w="3259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firstLine="480" w:firstLineChars="300"/>
              <w:jc w:val="left"/>
              <w:rPr>
                <w:rFonts w:hint="eastAsia" w:ascii="楷体" w:hAnsi="楷体" w:eastAsia="楷体" w:cs="楷体"/>
                <w:color w:val="000000"/>
                <w:spacing w:val="-2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0"/>
                <w:szCs w:val="20"/>
                <w:vertAlign w:val="baseline"/>
                <w:lang w:val="en-US" w:eastAsia="zh-CN"/>
              </w:rPr>
              <w:t>1.标准展位 3*3m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80" w:firstLineChars="300"/>
              <w:jc w:val="left"/>
              <w:rPr>
                <w:rFonts w:hint="eastAsia" w:ascii="楷体" w:hAnsi="楷体" w:eastAsia="楷体" w:cs="楷体"/>
                <w:color w:val="000000"/>
                <w:spacing w:val="-2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0"/>
                <w:szCs w:val="20"/>
                <w:vertAlign w:val="baseline"/>
                <w:lang w:val="en-US" w:eastAsia="zh-CN"/>
              </w:rPr>
              <w:t>2.会议论坛无限制名额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80" w:firstLineChars="300"/>
              <w:jc w:val="left"/>
              <w:rPr>
                <w:rFonts w:hint="eastAsia" w:ascii="楷体" w:hAnsi="楷体" w:eastAsia="楷体" w:cs="楷体"/>
                <w:color w:val="000000"/>
                <w:spacing w:val="-2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0"/>
                <w:szCs w:val="20"/>
                <w:vertAlign w:val="baseline"/>
                <w:lang w:val="en-US" w:eastAsia="zh-CN"/>
              </w:rPr>
              <w:t>3.大会发言（30分钟）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80" w:firstLineChars="300"/>
              <w:jc w:val="left"/>
              <w:rPr>
                <w:rFonts w:hint="eastAsia" w:ascii="楷体" w:hAnsi="楷体" w:eastAsia="楷体" w:cs="楷体"/>
                <w:color w:val="000000"/>
                <w:spacing w:val="-2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0"/>
                <w:szCs w:val="20"/>
                <w:vertAlign w:val="baseline"/>
                <w:lang w:val="en-US" w:eastAsia="zh-CN"/>
              </w:rPr>
              <w:t>4.主题发言（20分钟）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80" w:firstLineChars="300"/>
              <w:jc w:val="left"/>
              <w:rPr>
                <w:rFonts w:hint="eastAsia" w:ascii="楷体" w:hAnsi="楷体" w:eastAsia="楷体" w:cs="楷体"/>
                <w:color w:val="000000"/>
                <w:spacing w:val="-2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0"/>
                <w:szCs w:val="20"/>
                <w:vertAlign w:val="baseline"/>
                <w:lang w:val="en-US" w:eastAsia="zh-CN"/>
              </w:rPr>
              <w:t>5.资料袋印刷单位信息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80" w:firstLineChars="300"/>
              <w:jc w:val="left"/>
              <w:rPr>
                <w:rFonts w:hint="eastAsia" w:ascii="楷体" w:hAnsi="楷体" w:eastAsia="楷体" w:cs="楷体"/>
                <w:color w:val="000000"/>
                <w:spacing w:val="-2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0"/>
                <w:szCs w:val="20"/>
                <w:vertAlign w:val="baseline"/>
                <w:lang w:val="en-US" w:eastAsia="zh-CN"/>
              </w:rPr>
              <w:t>6.背景墙体现单位名称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80" w:firstLineChars="300"/>
              <w:jc w:val="left"/>
              <w:rPr>
                <w:rFonts w:hint="eastAsia" w:ascii="楷体" w:hAnsi="楷体" w:eastAsia="楷体" w:cs="楷体"/>
                <w:color w:val="000000"/>
                <w:spacing w:val="-2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0"/>
                <w:szCs w:val="20"/>
                <w:vertAlign w:val="baseline"/>
                <w:lang w:val="en-US" w:eastAsia="zh-CN"/>
              </w:rPr>
              <w:t>7.宣传资料入袋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80" w:firstLineChars="300"/>
              <w:jc w:val="left"/>
              <w:rPr>
                <w:rFonts w:hint="eastAsia" w:ascii="楷体" w:hAnsi="楷体" w:eastAsia="楷体" w:cs="楷体"/>
                <w:color w:val="000000"/>
                <w:spacing w:val="-2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0"/>
                <w:szCs w:val="20"/>
                <w:vertAlign w:val="baseline"/>
                <w:lang w:val="en-US" w:eastAsia="zh-CN"/>
              </w:rPr>
              <w:t>8.会刊广告（封面或封底）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80" w:firstLineChars="300"/>
              <w:jc w:val="left"/>
              <w:rPr>
                <w:rFonts w:hint="eastAsia" w:ascii="楷体" w:hAnsi="楷体" w:eastAsia="楷体" w:cs="楷体"/>
                <w:color w:val="000000"/>
                <w:spacing w:val="-2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0"/>
                <w:szCs w:val="20"/>
                <w:vertAlign w:val="baseline"/>
                <w:lang w:val="en-US" w:eastAsia="zh-CN"/>
              </w:rPr>
              <w:t>9.前排VIP贵宾席就坐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80" w:firstLineChars="300"/>
              <w:jc w:val="left"/>
              <w:rPr>
                <w:rFonts w:hint="eastAsia" w:ascii="楷体" w:hAnsi="楷体" w:eastAsia="楷体" w:cs="楷体"/>
                <w:color w:val="000000"/>
                <w:spacing w:val="-2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0"/>
                <w:szCs w:val="20"/>
                <w:vertAlign w:val="baseline"/>
                <w:lang w:val="en-US" w:eastAsia="zh-CN"/>
              </w:rPr>
              <w:t>10.会场背椅广告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80" w:firstLineChars="300"/>
              <w:jc w:val="left"/>
              <w:rPr>
                <w:rFonts w:hint="eastAsia" w:ascii="楷体" w:hAnsi="楷体" w:eastAsia="楷体" w:cs="楷体"/>
                <w:color w:val="000000"/>
                <w:spacing w:val="-2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0"/>
                <w:szCs w:val="20"/>
                <w:vertAlign w:val="baseline"/>
                <w:lang w:val="en-US" w:eastAsia="zh-CN"/>
              </w:rPr>
              <w:t>11.桌面广告图标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80" w:firstLineChars="300"/>
              <w:jc w:val="left"/>
              <w:rPr>
                <w:rFonts w:hint="eastAsia" w:ascii="楷体" w:hAnsi="楷体" w:eastAsia="楷体" w:cs="楷体"/>
                <w:color w:val="000000"/>
                <w:spacing w:val="-2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0"/>
                <w:szCs w:val="20"/>
                <w:vertAlign w:val="baseline"/>
                <w:lang w:val="en-US" w:eastAsia="zh-CN"/>
              </w:rPr>
              <w:t>12.易拉宝展示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80" w:firstLineChars="300"/>
              <w:jc w:val="left"/>
              <w:rPr>
                <w:rFonts w:hint="eastAsia" w:ascii="楷体" w:hAnsi="楷体" w:eastAsia="楷体" w:cs="楷体"/>
                <w:color w:val="000000"/>
                <w:spacing w:val="-2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0"/>
                <w:szCs w:val="20"/>
                <w:vertAlign w:val="baseline"/>
                <w:lang w:val="en-US" w:eastAsia="zh-CN"/>
              </w:rPr>
              <w:t>13.会场条幅2条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80" w:firstLineChars="300"/>
              <w:jc w:val="left"/>
              <w:rPr>
                <w:rFonts w:hint="eastAsia" w:ascii="楷体" w:hAnsi="楷体" w:eastAsia="楷体" w:cs="楷体"/>
                <w:color w:val="000000"/>
                <w:spacing w:val="-2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0"/>
                <w:szCs w:val="20"/>
                <w:vertAlign w:val="baseline"/>
                <w:lang w:val="en-US" w:eastAsia="zh-CN"/>
              </w:rPr>
              <w:t>14.圆桌论坛高峰对话</w:t>
            </w:r>
          </w:p>
          <w:p>
            <w:pPr>
              <w:ind w:firstLine="480" w:firstLineChars="300"/>
              <w:jc w:val="left"/>
              <w:rPr>
                <w:rFonts w:hint="eastAsia" w:cs="Times New Roman"/>
                <w:color w:val="00000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20"/>
                <w:sz w:val="20"/>
                <w:szCs w:val="20"/>
                <w:vertAlign w:val="baseline"/>
                <w:lang w:val="en-US" w:eastAsia="zh-CN"/>
              </w:rPr>
              <w:t>15.定向服务</w:t>
            </w:r>
          </w:p>
        </w:tc>
      </w:tr>
    </w:tbl>
    <w:p>
      <w:pPr>
        <w:rPr>
          <w:rFonts w:hint="eastAsia" w:cs="Times New Roman"/>
          <w:color w:val="000000"/>
          <w:spacing w:val="-20"/>
          <w:sz w:val="28"/>
          <w:szCs w:val="28"/>
          <w:lang w:val="en-US" w:eastAsia="zh-CN"/>
        </w:rPr>
      </w:pPr>
    </w:p>
    <w:sectPr>
      <w:pgSz w:w="11906" w:h="16838"/>
      <w:pgMar w:top="1440" w:right="720" w:bottom="144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CC5715"/>
    <w:rsid w:val="62737BDA"/>
    <w:rsid w:val="66AD1697"/>
    <w:rsid w:val="694D72AE"/>
    <w:rsid w:val="7D24071A"/>
    <w:rsid w:val="7EC4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宋体"/>
      <w:kern w:val="1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2019-06-18T07:50:00Z</dcterms:created>
  <dc:creator>Administrator</dc:creator>
  <cp:lastModifiedBy>罂粟花</cp:lastModifiedBy>
  <dcterms:modified xsi:type="dcterms:W3CDTF">2019-07-04T01:25:06Z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